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681B" w14:textId="5F07F844" w:rsidR="000D3221" w:rsidRPr="00AB01AD" w:rsidRDefault="000D3221" w:rsidP="000D32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B01AD">
        <w:rPr>
          <w:rFonts w:ascii="Arial" w:hAnsi="Arial" w:cs="Arial"/>
          <w:b/>
          <w:bCs/>
          <w:sz w:val="24"/>
          <w:szCs w:val="24"/>
        </w:rPr>
        <w:t>Northwestern Illinois District 202</w:t>
      </w:r>
      <w:r w:rsidR="005A7368" w:rsidRPr="00AB01AD">
        <w:rPr>
          <w:rFonts w:ascii="Arial" w:hAnsi="Arial" w:cs="Arial"/>
          <w:b/>
          <w:bCs/>
          <w:sz w:val="24"/>
          <w:szCs w:val="24"/>
        </w:rPr>
        <w:t>4</w:t>
      </w:r>
      <w:r w:rsidRPr="00AB01AD">
        <w:rPr>
          <w:rFonts w:ascii="Arial" w:hAnsi="Arial" w:cs="Arial"/>
          <w:b/>
          <w:bCs/>
          <w:sz w:val="24"/>
          <w:szCs w:val="24"/>
        </w:rPr>
        <w:t xml:space="preserve"> Exploring the Call to Ministry</w:t>
      </w:r>
    </w:p>
    <w:p w14:paraId="7D56B54E" w14:textId="77777777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D30DD45" w14:textId="77777777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>ECM is an opportunity for an individual, and spouse if applicable, to understand the</w:t>
      </w:r>
    </w:p>
    <w:p w14:paraId="6C18A9FA" w14:textId="1DE7F82A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 xml:space="preserve">commitment, </w:t>
      </w:r>
      <w:proofErr w:type="gramStart"/>
      <w:r w:rsidRPr="00AB01AD">
        <w:rPr>
          <w:rFonts w:ascii="Arial" w:hAnsi="Arial" w:cs="Arial"/>
          <w:sz w:val="24"/>
          <w:szCs w:val="24"/>
        </w:rPr>
        <w:t>requirements</w:t>
      </w:r>
      <w:proofErr w:type="gramEnd"/>
      <w:r w:rsidRPr="00AB01AD">
        <w:rPr>
          <w:rFonts w:ascii="Arial" w:hAnsi="Arial" w:cs="Arial"/>
          <w:sz w:val="24"/>
          <w:szCs w:val="24"/>
        </w:rPr>
        <w:t xml:space="preserve"> and qualifications for ordination in the Church of the Nazarene at</w:t>
      </w:r>
      <w:r w:rsidR="00AB01AD">
        <w:rPr>
          <w:rFonts w:ascii="Arial" w:hAnsi="Arial" w:cs="Arial"/>
          <w:sz w:val="24"/>
          <w:szCs w:val="24"/>
        </w:rPr>
        <w:t xml:space="preserve"> </w:t>
      </w:r>
      <w:r w:rsidRPr="00AB01AD">
        <w:rPr>
          <w:rFonts w:ascii="Arial" w:hAnsi="Arial" w:cs="Arial"/>
          <w:sz w:val="24"/>
          <w:szCs w:val="24"/>
        </w:rPr>
        <w:t>the beginning of the journey. The sensing of a call from God to possible vocational ordained</w:t>
      </w:r>
      <w:r w:rsidR="00AB01AD">
        <w:rPr>
          <w:rFonts w:ascii="Arial" w:hAnsi="Arial" w:cs="Arial"/>
          <w:sz w:val="24"/>
          <w:szCs w:val="24"/>
        </w:rPr>
        <w:t xml:space="preserve"> </w:t>
      </w:r>
      <w:r w:rsidRPr="00AB01AD">
        <w:rPr>
          <w:rFonts w:ascii="Arial" w:hAnsi="Arial" w:cs="Arial"/>
          <w:sz w:val="24"/>
          <w:szCs w:val="24"/>
        </w:rPr>
        <w:t>ministry comes at a great personal/family sacrifice and the district board of ministry wants to</w:t>
      </w:r>
      <w:r w:rsidR="00AB01AD">
        <w:rPr>
          <w:rFonts w:ascii="Arial" w:hAnsi="Arial" w:cs="Arial"/>
          <w:sz w:val="24"/>
          <w:szCs w:val="24"/>
        </w:rPr>
        <w:t xml:space="preserve"> </w:t>
      </w:r>
      <w:r w:rsidRPr="00AB01AD">
        <w:rPr>
          <w:rFonts w:ascii="Arial" w:hAnsi="Arial" w:cs="Arial"/>
          <w:sz w:val="24"/>
          <w:szCs w:val="24"/>
        </w:rPr>
        <w:t>help those answering that call to understand the journey they are contemplating taking.</w:t>
      </w:r>
    </w:p>
    <w:p w14:paraId="1B268993" w14:textId="77777777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FF3241C" w14:textId="0B4A5BB3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 xml:space="preserve">While the individual is </w:t>
      </w:r>
      <w:r w:rsidR="006E54FB" w:rsidRPr="00AB01AD">
        <w:rPr>
          <w:rFonts w:ascii="Arial" w:hAnsi="Arial" w:cs="Arial"/>
          <w:sz w:val="24"/>
          <w:szCs w:val="24"/>
        </w:rPr>
        <w:t xml:space="preserve">the one who has been </w:t>
      </w:r>
      <w:r w:rsidRPr="00AB01AD">
        <w:rPr>
          <w:rFonts w:ascii="Arial" w:hAnsi="Arial" w:cs="Arial"/>
          <w:sz w:val="24"/>
          <w:szCs w:val="24"/>
        </w:rPr>
        <w:t xml:space="preserve">called, we require the spouse to experience ECM </w:t>
      </w:r>
      <w:proofErr w:type="gramStart"/>
      <w:r w:rsidRPr="00AB01AD">
        <w:rPr>
          <w:rFonts w:ascii="Arial" w:hAnsi="Arial" w:cs="Arial"/>
          <w:sz w:val="24"/>
          <w:szCs w:val="24"/>
        </w:rPr>
        <w:t>in order to</w:t>
      </w:r>
      <w:proofErr w:type="gramEnd"/>
      <w:r w:rsidRPr="00AB01AD">
        <w:rPr>
          <w:rFonts w:ascii="Arial" w:hAnsi="Arial" w:cs="Arial"/>
          <w:sz w:val="24"/>
          <w:szCs w:val="24"/>
        </w:rPr>
        <w:t xml:space="preserve"> understand</w:t>
      </w:r>
      <w:r w:rsidR="006E54FB" w:rsidRPr="00AB01AD">
        <w:rPr>
          <w:rFonts w:ascii="Arial" w:hAnsi="Arial" w:cs="Arial"/>
          <w:sz w:val="24"/>
          <w:szCs w:val="24"/>
        </w:rPr>
        <w:t xml:space="preserve"> </w:t>
      </w:r>
      <w:r w:rsidRPr="00AB01AD">
        <w:rPr>
          <w:rFonts w:ascii="Arial" w:hAnsi="Arial" w:cs="Arial"/>
          <w:sz w:val="24"/>
          <w:szCs w:val="24"/>
        </w:rPr>
        <w:t>their mate’s pursuit</w:t>
      </w:r>
      <w:r w:rsidR="006E54FB" w:rsidRPr="00AB01AD">
        <w:rPr>
          <w:rFonts w:ascii="Arial" w:hAnsi="Arial" w:cs="Arial"/>
          <w:sz w:val="24"/>
          <w:szCs w:val="24"/>
        </w:rPr>
        <w:t xml:space="preserve"> and the lifestyle that will impact the entire family</w:t>
      </w:r>
      <w:r w:rsidRPr="00AB01AD">
        <w:rPr>
          <w:rFonts w:ascii="Arial" w:hAnsi="Arial" w:cs="Arial"/>
          <w:sz w:val="24"/>
          <w:szCs w:val="24"/>
        </w:rPr>
        <w:t>. Without the spouse’s endorsement and understanding</w:t>
      </w:r>
      <w:r w:rsidR="006E54FB" w:rsidRPr="00AB01AD">
        <w:rPr>
          <w:rFonts w:ascii="Arial" w:hAnsi="Arial" w:cs="Arial"/>
          <w:sz w:val="24"/>
          <w:szCs w:val="24"/>
        </w:rPr>
        <w:t>,</w:t>
      </w:r>
      <w:r w:rsidRPr="00AB01AD">
        <w:rPr>
          <w:rFonts w:ascii="Arial" w:hAnsi="Arial" w:cs="Arial"/>
          <w:sz w:val="24"/>
          <w:szCs w:val="24"/>
        </w:rPr>
        <w:t xml:space="preserve"> the applicant</w:t>
      </w:r>
      <w:r w:rsidR="006E54FB" w:rsidRPr="00AB01AD">
        <w:rPr>
          <w:rFonts w:ascii="Arial" w:hAnsi="Arial" w:cs="Arial"/>
          <w:sz w:val="24"/>
          <w:szCs w:val="24"/>
        </w:rPr>
        <w:t xml:space="preserve"> </w:t>
      </w:r>
      <w:r w:rsidRPr="00AB01AD">
        <w:rPr>
          <w:rFonts w:ascii="Arial" w:hAnsi="Arial" w:cs="Arial"/>
          <w:sz w:val="24"/>
          <w:szCs w:val="24"/>
        </w:rPr>
        <w:t>would be ill</w:t>
      </w:r>
      <w:r w:rsidR="006E54FB" w:rsidRPr="00AB01AD">
        <w:rPr>
          <w:rFonts w:ascii="Arial" w:hAnsi="Arial" w:cs="Arial"/>
          <w:sz w:val="24"/>
          <w:szCs w:val="24"/>
        </w:rPr>
        <w:t>-</w:t>
      </w:r>
      <w:r w:rsidRPr="00AB01AD">
        <w:rPr>
          <w:rFonts w:ascii="Arial" w:hAnsi="Arial" w:cs="Arial"/>
          <w:sz w:val="24"/>
          <w:szCs w:val="24"/>
        </w:rPr>
        <w:t xml:space="preserve">advised to move forward until they </w:t>
      </w:r>
      <w:proofErr w:type="gramStart"/>
      <w:r w:rsidRPr="00AB01AD">
        <w:rPr>
          <w:rFonts w:ascii="Arial" w:hAnsi="Arial" w:cs="Arial"/>
          <w:sz w:val="24"/>
          <w:szCs w:val="24"/>
        </w:rPr>
        <w:t>are in agreement</w:t>
      </w:r>
      <w:proofErr w:type="gramEnd"/>
      <w:r w:rsidRPr="00AB01AD">
        <w:rPr>
          <w:rFonts w:ascii="Arial" w:hAnsi="Arial" w:cs="Arial"/>
          <w:sz w:val="24"/>
          <w:szCs w:val="24"/>
        </w:rPr>
        <w:t>.</w:t>
      </w:r>
    </w:p>
    <w:p w14:paraId="1D04C76D" w14:textId="77777777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1C5DCAC" w14:textId="3D3B0582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>This event is designed to help both the candidate and spouse to connect with and understand</w:t>
      </w:r>
      <w:r w:rsidR="00AB01AD">
        <w:rPr>
          <w:rFonts w:ascii="Arial" w:hAnsi="Arial" w:cs="Arial"/>
          <w:sz w:val="24"/>
          <w:szCs w:val="24"/>
        </w:rPr>
        <w:t xml:space="preserve"> </w:t>
      </w:r>
      <w:r w:rsidRPr="00AB01AD">
        <w:rPr>
          <w:rFonts w:ascii="Arial" w:hAnsi="Arial" w:cs="Arial"/>
          <w:sz w:val="24"/>
          <w:szCs w:val="24"/>
        </w:rPr>
        <w:t>clearly from district leadership their recommendations for moving forward in ministry.</w:t>
      </w:r>
      <w:r w:rsidR="00AB01AD">
        <w:rPr>
          <w:rFonts w:ascii="Arial" w:hAnsi="Arial" w:cs="Arial"/>
          <w:sz w:val="24"/>
          <w:szCs w:val="24"/>
        </w:rPr>
        <w:t xml:space="preserve"> ECM is a required step in the progress toward ordination.</w:t>
      </w:r>
    </w:p>
    <w:p w14:paraId="0E241CFD" w14:textId="42C2665C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6DDA07A" w14:textId="77777777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900538D" w14:textId="0834993D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AB01AD">
        <w:rPr>
          <w:rFonts w:ascii="Arial" w:hAnsi="Arial" w:cs="Arial"/>
          <w:b/>
          <w:bCs/>
          <w:sz w:val="24"/>
          <w:szCs w:val="24"/>
        </w:rPr>
        <w:t>Who should attend</w:t>
      </w:r>
      <w:r w:rsidR="00AB01AD" w:rsidRPr="00AB01AD">
        <w:rPr>
          <w:rFonts w:ascii="Arial" w:hAnsi="Arial" w:cs="Arial"/>
          <w:b/>
          <w:bCs/>
          <w:sz w:val="24"/>
          <w:szCs w:val="24"/>
        </w:rPr>
        <w:t>?</w:t>
      </w:r>
    </w:p>
    <w:p w14:paraId="3F827977" w14:textId="77777777" w:rsidR="00AB01AD" w:rsidRPr="00AB01AD" w:rsidRDefault="00AB01AD" w:rsidP="00AB01AD">
      <w:pPr>
        <w:rPr>
          <w:rFonts w:ascii="Arial" w:hAnsi="Arial" w:cs="Arial"/>
          <w:sz w:val="24"/>
          <w:szCs w:val="24"/>
        </w:rPr>
      </w:pPr>
    </w:p>
    <w:p w14:paraId="3ADDE274" w14:textId="0DA81644" w:rsidR="00AB01AD" w:rsidRPr="00AB01AD" w:rsidRDefault="00AB01AD" w:rsidP="00AB01AD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Required:</w:t>
      </w:r>
    </w:p>
    <w:p w14:paraId="19A3BDEC" w14:textId="4CDC4F60" w:rsidR="00AB01AD" w:rsidRPr="00AB01AD" w:rsidRDefault="00AB01AD" w:rsidP="00AB01AD">
      <w:pPr>
        <w:pStyle w:val="ListParagraph"/>
        <w:numPr>
          <w:ilvl w:val="0"/>
          <w:numId w:val="7"/>
        </w:numPr>
        <w:spacing w:after="240" w:line="276" w:lineRule="auto"/>
        <w:contextualSpacing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>Any person applying for a first-time district license must attend before a license will be considered.</w:t>
      </w:r>
    </w:p>
    <w:p w14:paraId="39B9BC02" w14:textId="77777777" w:rsidR="00AB01AD" w:rsidRPr="00AB01AD" w:rsidRDefault="00AB01AD" w:rsidP="00AB01AD">
      <w:pPr>
        <w:pStyle w:val="ListParagraph"/>
        <w:numPr>
          <w:ilvl w:val="0"/>
          <w:numId w:val="7"/>
        </w:numPr>
        <w:spacing w:after="240" w:line="276" w:lineRule="auto"/>
        <w:contextualSpacing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>Any district licensed minister who transfers to the NWIL district will be required to attend the next available ECM Experience.</w:t>
      </w:r>
    </w:p>
    <w:p w14:paraId="68F459C2" w14:textId="09813310" w:rsidR="00AB01AD" w:rsidRDefault="00AB01AD" w:rsidP="00AB01AD">
      <w:pPr>
        <w:pStyle w:val="ListParagraph"/>
        <w:numPr>
          <w:ilvl w:val="0"/>
          <w:numId w:val="7"/>
        </w:numPr>
        <w:spacing w:after="240" w:line="276" w:lineRule="auto"/>
        <w:contextualSpacing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>Any district licensed ministers who received their first license prior to 2020 must attend prior to ordination.</w:t>
      </w:r>
    </w:p>
    <w:p w14:paraId="2B10BB8C" w14:textId="046AF909" w:rsidR="00AB01AD" w:rsidRPr="00AB01AD" w:rsidRDefault="00AB01AD" w:rsidP="00AB01A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>Optional:</w:t>
      </w:r>
    </w:p>
    <w:p w14:paraId="3BF7A19B" w14:textId="77777777" w:rsidR="00AB01AD" w:rsidRPr="00AB01AD" w:rsidRDefault="00AB01AD" w:rsidP="00AB01AD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sz w:val="24"/>
          <w:szCs w:val="24"/>
        </w:rPr>
      </w:pPr>
    </w:p>
    <w:p w14:paraId="593F272A" w14:textId="57F32472" w:rsidR="00AB01AD" w:rsidRPr="00AB01AD" w:rsidRDefault="00AB01AD" w:rsidP="00AB01AD">
      <w:pPr>
        <w:autoSpaceDE w:val="0"/>
        <w:autoSpaceDN w:val="0"/>
        <w:adjustRightInd w:val="0"/>
        <w:ind w:left="36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>Individuals who sense the call to ministry and have the blessing of the pastor/church board to</w:t>
      </w:r>
      <w:r>
        <w:rPr>
          <w:rFonts w:ascii="Arial" w:hAnsi="Arial" w:cs="Arial"/>
          <w:sz w:val="24"/>
          <w:szCs w:val="24"/>
        </w:rPr>
        <w:t xml:space="preserve"> </w:t>
      </w:r>
      <w:r w:rsidRPr="00AB01AD">
        <w:rPr>
          <w:rFonts w:ascii="Arial" w:hAnsi="Arial" w:cs="Arial"/>
          <w:sz w:val="24"/>
          <w:szCs w:val="24"/>
        </w:rPr>
        <w:t xml:space="preserve">attend ECM and would like to explore more deeply God’s call on their life. (This is dependent on space availability.) Note: Attending ECM only carries a 3-year validation with ECM Team approval. If a participant takes longer than that to </w:t>
      </w:r>
      <w:r>
        <w:rPr>
          <w:rFonts w:ascii="Arial" w:hAnsi="Arial" w:cs="Arial"/>
          <w:sz w:val="24"/>
          <w:szCs w:val="24"/>
        </w:rPr>
        <w:t>apply</w:t>
      </w:r>
      <w:r w:rsidRPr="00AB01AD">
        <w:rPr>
          <w:rFonts w:ascii="Arial" w:hAnsi="Arial" w:cs="Arial"/>
          <w:sz w:val="24"/>
          <w:szCs w:val="24"/>
        </w:rPr>
        <w:t xml:space="preserve"> for district licensing, it would be necessary to complete ECM again.)</w:t>
      </w:r>
    </w:p>
    <w:p w14:paraId="13174BEC" w14:textId="77777777" w:rsidR="00AB01AD" w:rsidRDefault="00AB01AD" w:rsidP="00AB01AD">
      <w:pPr>
        <w:spacing w:after="240" w:line="276" w:lineRule="auto"/>
        <w:rPr>
          <w:rFonts w:ascii="Arial" w:hAnsi="Arial" w:cs="Arial"/>
          <w:sz w:val="24"/>
          <w:szCs w:val="24"/>
        </w:rPr>
      </w:pPr>
    </w:p>
    <w:p w14:paraId="4FCA5AF5" w14:textId="70EACCCB" w:rsidR="00AB01AD" w:rsidRPr="00AB01AD" w:rsidRDefault="00AB01AD" w:rsidP="00AB01AD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important information</w:t>
      </w:r>
    </w:p>
    <w:p w14:paraId="1A058CA7" w14:textId="45C20A52" w:rsidR="00AB01AD" w:rsidRPr="00AB01AD" w:rsidRDefault="00AB01AD" w:rsidP="00AB01AD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>Both candidate and spouse must attend the entire experience</w:t>
      </w:r>
      <w:r>
        <w:rPr>
          <w:rFonts w:ascii="Arial" w:hAnsi="Arial" w:cs="Arial"/>
          <w:sz w:val="24"/>
          <w:szCs w:val="24"/>
        </w:rPr>
        <w:t xml:space="preserve">. </w:t>
      </w:r>
      <w:r w:rsidRPr="00AB01AD">
        <w:rPr>
          <w:rFonts w:ascii="Arial" w:hAnsi="Arial" w:cs="Arial"/>
          <w:sz w:val="24"/>
          <w:szCs w:val="24"/>
        </w:rPr>
        <w:t>Due to the condensed nature of the event, all sessions must be attended in their entirety.</w:t>
      </w:r>
      <w:r>
        <w:rPr>
          <w:rFonts w:ascii="Arial" w:hAnsi="Arial" w:cs="Arial"/>
          <w:sz w:val="24"/>
          <w:szCs w:val="24"/>
        </w:rPr>
        <w:t xml:space="preserve"> If any session is missed for any reason, the entire experience must be retaken.</w:t>
      </w:r>
    </w:p>
    <w:p w14:paraId="06ED5FEB" w14:textId="77777777" w:rsidR="00AB01AD" w:rsidRDefault="00AB01AD" w:rsidP="00AB01AD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lastRenderedPageBreak/>
        <w:t>If a person who has completed ECM marries prior to their ordination, they will be required to attend ECM again with their new spouse.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iancé(e)s are encouraged to attend</w:t>
      </w:r>
      <w:r>
        <w:rPr>
          <w:rFonts w:ascii="Arial" w:hAnsi="Arial" w:cs="Arial"/>
          <w:sz w:val="24"/>
          <w:szCs w:val="24"/>
        </w:rPr>
        <w:t xml:space="preserve">. </w:t>
      </w:r>
      <w:r w:rsidRPr="00AB01AD">
        <w:rPr>
          <w:rFonts w:ascii="Arial" w:hAnsi="Arial" w:cs="Arial"/>
          <w:sz w:val="24"/>
          <w:szCs w:val="24"/>
        </w:rPr>
        <w:t xml:space="preserve">(Note: </w:t>
      </w:r>
      <w:r>
        <w:rPr>
          <w:rFonts w:ascii="Arial" w:hAnsi="Arial" w:cs="Arial"/>
          <w:sz w:val="24"/>
          <w:szCs w:val="24"/>
        </w:rPr>
        <w:t>T</w:t>
      </w:r>
      <w:r w:rsidRPr="00AB01AD">
        <w:rPr>
          <w:rFonts w:ascii="Arial" w:hAnsi="Arial" w:cs="Arial"/>
          <w:sz w:val="24"/>
          <w:szCs w:val="24"/>
        </w:rPr>
        <w:t>here will be an increased cost if not commuting due to extra hotel room.)</w:t>
      </w:r>
    </w:p>
    <w:p w14:paraId="0A807F40" w14:textId="77777777" w:rsidR="00AB01AD" w:rsidRDefault="00AB01AD" w:rsidP="00AB01AD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 xml:space="preserve">If you have registered and are applying for first time district license and have a divorce in your or your spouse’s background, you must contact the district secretary, Rev. Karin Orwig, immediately at </w:t>
      </w:r>
      <w:hyperlink r:id="rId5" w:history="1">
        <w:r w:rsidRPr="00AB01AD">
          <w:rPr>
            <w:rStyle w:val="Hyperlink"/>
            <w:rFonts w:ascii="Arial" w:hAnsi="Arial" w:cs="Arial"/>
            <w:sz w:val="24"/>
            <w:szCs w:val="24"/>
          </w:rPr>
          <w:t>districtsecretary@nwilnaz.org</w:t>
        </w:r>
      </w:hyperlink>
      <w:r w:rsidRPr="00AB01AD">
        <w:rPr>
          <w:rFonts w:ascii="Arial" w:hAnsi="Arial" w:cs="Arial"/>
          <w:sz w:val="24"/>
          <w:szCs w:val="24"/>
        </w:rPr>
        <w:t xml:space="preserve"> for additional steps you will need to take.</w:t>
      </w:r>
    </w:p>
    <w:p w14:paraId="67C6B7EF" w14:textId="2E04D588" w:rsidR="000D3221" w:rsidRPr="00AB01AD" w:rsidRDefault="000D3221" w:rsidP="00AB01AD">
      <w:pPr>
        <w:pStyle w:val="ListParagraph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 xml:space="preserve">The home church must sponsor the individual by paying half of the cost by </w:t>
      </w:r>
      <w:r w:rsidR="006E54FB" w:rsidRPr="00AB01AD">
        <w:rPr>
          <w:rFonts w:ascii="Arial" w:hAnsi="Arial" w:cs="Arial"/>
          <w:sz w:val="24"/>
          <w:szCs w:val="24"/>
        </w:rPr>
        <w:t xml:space="preserve">the time of the </w:t>
      </w:r>
      <w:r w:rsidRPr="00AB01AD">
        <w:rPr>
          <w:rFonts w:ascii="Arial" w:hAnsi="Arial" w:cs="Arial"/>
          <w:sz w:val="24"/>
          <w:szCs w:val="24"/>
        </w:rPr>
        <w:t>event. The</w:t>
      </w:r>
      <w:r w:rsidR="006E54FB" w:rsidRPr="00AB01AD">
        <w:rPr>
          <w:rFonts w:ascii="Arial" w:hAnsi="Arial" w:cs="Arial"/>
          <w:sz w:val="24"/>
          <w:szCs w:val="24"/>
        </w:rPr>
        <w:t xml:space="preserve"> </w:t>
      </w:r>
      <w:r w:rsidRPr="00AB01AD">
        <w:rPr>
          <w:rFonts w:ascii="Arial" w:hAnsi="Arial" w:cs="Arial"/>
          <w:sz w:val="24"/>
          <w:szCs w:val="24"/>
        </w:rPr>
        <w:t xml:space="preserve">individual must </w:t>
      </w:r>
      <w:proofErr w:type="gramStart"/>
      <w:r w:rsidRPr="00AB01AD">
        <w:rPr>
          <w:rFonts w:ascii="Arial" w:hAnsi="Arial" w:cs="Arial"/>
          <w:sz w:val="24"/>
          <w:szCs w:val="24"/>
        </w:rPr>
        <w:t>equally invest</w:t>
      </w:r>
      <w:proofErr w:type="gramEnd"/>
      <w:r w:rsidRPr="00AB01AD">
        <w:rPr>
          <w:rFonts w:ascii="Arial" w:hAnsi="Arial" w:cs="Arial"/>
          <w:sz w:val="24"/>
          <w:szCs w:val="24"/>
        </w:rPr>
        <w:t xml:space="preserve"> in the cost </w:t>
      </w:r>
      <w:r w:rsidR="006E54FB" w:rsidRPr="00AB01AD">
        <w:rPr>
          <w:rFonts w:ascii="Arial" w:hAnsi="Arial" w:cs="Arial"/>
          <w:sz w:val="24"/>
          <w:szCs w:val="24"/>
        </w:rPr>
        <w:t>by paying the remaining half at the time of registration</w:t>
      </w:r>
      <w:r w:rsidRPr="00AB01AD">
        <w:rPr>
          <w:rFonts w:ascii="Arial" w:hAnsi="Arial" w:cs="Arial"/>
          <w:sz w:val="24"/>
          <w:szCs w:val="24"/>
        </w:rPr>
        <w:t xml:space="preserve">. Neither party </w:t>
      </w:r>
      <w:r w:rsidR="006E54FB" w:rsidRPr="00AB01AD">
        <w:rPr>
          <w:rFonts w:ascii="Arial" w:hAnsi="Arial" w:cs="Arial"/>
          <w:sz w:val="24"/>
          <w:szCs w:val="24"/>
        </w:rPr>
        <w:t>is allowed to</w:t>
      </w:r>
      <w:r w:rsidRPr="00AB01AD">
        <w:rPr>
          <w:rFonts w:ascii="Arial" w:hAnsi="Arial" w:cs="Arial"/>
          <w:sz w:val="24"/>
          <w:szCs w:val="24"/>
        </w:rPr>
        <w:t xml:space="preserve"> pay the entire</w:t>
      </w:r>
      <w:r w:rsidR="006E54FB" w:rsidRPr="00AB01AD">
        <w:rPr>
          <w:rFonts w:ascii="Arial" w:hAnsi="Arial" w:cs="Arial"/>
          <w:sz w:val="24"/>
          <w:szCs w:val="24"/>
        </w:rPr>
        <w:t xml:space="preserve"> </w:t>
      </w:r>
      <w:r w:rsidRPr="00AB01AD">
        <w:rPr>
          <w:rFonts w:ascii="Arial" w:hAnsi="Arial" w:cs="Arial"/>
          <w:sz w:val="24"/>
          <w:szCs w:val="24"/>
        </w:rPr>
        <w:t>cost without DS and BOM Chair approval. This will help ensure the candidate is ready to take</w:t>
      </w:r>
      <w:r w:rsidR="006E54FB" w:rsidRPr="00AB01AD">
        <w:rPr>
          <w:rFonts w:ascii="Arial" w:hAnsi="Arial" w:cs="Arial"/>
          <w:sz w:val="24"/>
          <w:szCs w:val="24"/>
        </w:rPr>
        <w:t xml:space="preserve"> </w:t>
      </w:r>
      <w:r w:rsidRPr="00AB01AD">
        <w:rPr>
          <w:rFonts w:ascii="Arial" w:hAnsi="Arial" w:cs="Arial"/>
          <w:sz w:val="24"/>
          <w:szCs w:val="24"/>
        </w:rPr>
        <w:t>this exploration step.</w:t>
      </w:r>
    </w:p>
    <w:p w14:paraId="119BA0EF" w14:textId="77777777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86585D2" w14:textId="77777777" w:rsidR="00FE531D" w:rsidRPr="00AB01AD" w:rsidRDefault="00FE531D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539AB56" w14:textId="7E9E809B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AB01AD">
        <w:rPr>
          <w:rFonts w:ascii="Arial" w:hAnsi="Arial" w:cs="Arial"/>
          <w:b/>
          <w:bCs/>
          <w:sz w:val="24"/>
          <w:szCs w:val="24"/>
        </w:rPr>
        <w:t xml:space="preserve">Costs to attend: (to be split </w:t>
      </w:r>
      <w:r w:rsidR="002C7ED6" w:rsidRPr="00AB01AD">
        <w:rPr>
          <w:rFonts w:ascii="Arial" w:hAnsi="Arial" w:cs="Arial"/>
          <w:b/>
          <w:bCs/>
          <w:sz w:val="24"/>
          <w:szCs w:val="24"/>
        </w:rPr>
        <w:t xml:space="preserve">equally </w:t>
      </w:r>
      <w:r w:rsidRPr="00AB01AD">
        <w:rPr>
          <w:rFonts w:ascii="Arial" w:hAnsi="Arial" w:cs="Arial"/>
          <w:b/>
          <w:bCs/>
          <w:sz w:val="24"/>
          <w:szCs w:val="24"/>
        </w:rPr>
        <w:t>between church and candidate)</w:t>
      </w:r>
    </w:p>
    <w:p w14:paraId="506ED9FC" w14:textId="5592ED53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AB01AD">
        <w:rPr>
          <w:rFonts w:ascii="Arial" w:hAnsi="Arial" w:cs="Arial"/>
          <w:b/>
          <w:bCs/>
          <w:sz w:val="24"/>
          <w:szCs w:val="24"/>
        </w:rPr>
        <w:t>Cost for 202</w:t>
      </w:r>
      <w:r w:rsidR="00FE531D" w:rsidRPr="00AB01AD">
        <w:rPr>
          <w:rFonts w:ascii="Arial" w:hAnsi="Arial" w:cs="Arial"/>
          <w:b/>
          <w:bCs/>
          <w:sz w:val="24"/>
          <w:szCs w:val="24"/>
        </w:rPr>
        <w:t>4</w:t>
      </w:r>
      <w:r w:rsidRPr="00AB01AD">
        <w:rPr>
          <w:rFonts w:ascii="Arial" w:hAnsi="Arial" w:cs="Arial"/>
          <w:b/>
          <w:bCs/>
          <w:sz w:val="24"/>
          <w:szCs w:val="24"/>
        </w:rPr>
        <w:t xml:space="preserve"> ECM: (Includes meals</w:t>
      </w:r>
      <w:r w:rsidR="00AB01AD">
        <w:rPr>
          <w:rFonts w:ascii="Arial" w:hAnsi="Arial" w:cs="Arial"/>
          <w:b/>
          <w:bCs/>
          <w:sz w:val="24"/>
          <w:szCs w:val="24"/>
        </w:rPr>
        <w:t xml:space="preserve"> and</w:t>
      </w:r>
      <w:r w:rsidRPr="00AB01AD">
        <w:rPr>
          <w:rFonts w:ascii="Arial" w:hAnsi="Arial" w:cs="Arial"/>
          <w:b/>
          <w:bCs/>
          <w:sz w:val="24"/>
          <w:szCs w:val="24"/>
        </w:rPr>
        <w:t xml:space="preserve"> materials)</w:t>
      </w:r>
    </w:p>
    <w:p w14:paraId="4E9BCE5A" w14:textId="1F1AFBD2" w:rsidR="00AB01AD" w:rsidRDefault="00AB01AD" w:rsidP="00AB01A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>$350.00/married; $300/single; $350</w:t>
      </w:r>
      <w:r>
        <w:rPr>
          <w:rFonts w:ascii="Arial" w:hAnsi="Arial" w:cs="Arial"/>
          <w:sz w:val="24"/>
          <w:szCs w:val="24"/>
        </w:rPr>
        <w:t>/</w:t>
      </w:r>
      <w:r w:rsidRPr="00AB01AD">
        <w:rPr>
          <w:rFonts w:ascii="Arial" w:hAnsi="Arial" w:cs="Arial"/>
          <w:sz w:val="24"/>
          <w:szCs w:val="24"/>
        </w:rPr>
        <w:t>engaged couple</w:t>
      </w:r>
    </w:p>
    <w:p w14:paraId="4C09EAA7" w14:textId="77777777" w:rsidR="00AB01AD" w:rsidRPr="00AB01AD" w:rsidRDefault="00AB01AD" w:rsidP="00AB01A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252456C" w14:textId="4B7C0642" w:rsidR="000D3221" w:rsidRPr="00AB01AD" w:rsidRDefault="00AB01AD" w:rsidP="000D322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Hotel, if needed: $100/room</w:t>
      </w:r>
    </w:p>
    <w:p w14:paraId="66E7C673" w14:textId="64B51081" w:rsidR="002C7ED6" w:rsidRPr="00AB01AD" w:rsidRDefault="002C7ED6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146FFD4" w14:textId="747C09DA" w:rsidR="002C7ED6" w:rsidRDefault="00AB01AD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Potential additional cost: Assessments (TBA)</w:t>
      </w:r>
    </w:p>
    <w:p w14:paraId="1E289165" w14:textId="77777777" w:rsidR="00AB01AD" w:rsidRPr="00AB01AD" w:rsidRDefault="00AB01AD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61B91F9" w14:textId="77777777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AB01AD">
        <w:rPr>
          <w:rFonts w:ascii="Arial" w:hAnsi="Arial" w:cs="Arial"/>
          <w:b/>
          <w:bCs/>
          <w:sz w:val="24"/>
          <w:szCs w:val="24"/>
        </w:rPr>
        <w:t>The ECM Timeline and Experience:</w:t>
      </w:r>
    </w:p>
    <w:p w14:paraId="7198C34A" w14:textId="2DA28E76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>1</w:t>
      </w:r>
      <w:r w:rsidR="002C7ED6" w:rsidRPr="00AB01AD">
        <w:rPr>
          <w:rFonts w:ascii="Arial" w:hAnsi="Arial" w:cs="Arial"/>
          <w:sz w:val="24"/>
          <w:szCs w:val="24"/>
        </w:rPr>
        <w:t xml:space="preserve">.  August </w:t>
      </w:r>
      <w:r w:rsidR="00EF1292" w:rsidRPr="00AB01AD">
        <w:rPr>
          <w:rFonts w:ascii="Arial" w:hAnsi="Arial" w:cs="Arial"/>
          <w:sz w:val="24"/>
          <w:szCs w:val="24"/>
        </w:rPr>
        <w:t>1</w:t>
      </w:r>
      <w:r w:rsidR="00EF1292" w:rsidRPr="00AB01AD">
        <w:rPr>
          <w:rFonts w:ascii="Arial" w:hAnsi="Arial" w:cs="Arial"/>
          <w:sz w:val="24"/>
          <w:szCs w:val="24"/>
          <w:vertAlign w:val="superscript"/>
        </w:rPr>
        <w:t>st</w:t>
      </w:r>
      <w:r w:rsidR="00EF1292" w:rsidRPr="00AB01AD">
        <w:rPr>
          <w:rFonts w:ascii="Arial" w:hAnsi="Arial" w:cs="Arial"/>
          <w:sz w:val="24"/>
          <w:szCs w:val="24"/>
        </w:rPr>
        <w:t xml:space="preserve"> </w:t>
      </w:r>
      <w:r w:rsidR="002C7ED6" w:rsidRPr="00AB01AD">
        <w:rPr>
          <w:rFonts w:ascii="Arial" w:hAnsi="Arial" w:cs="Arial"/>
          <w:sz w:val="24"/>
          <w:szCs w:val="24"/>
        </w:rPr>
        <w:t>-</w:t>
      </w:r>
      <w:r w:rsidR="00EF1292" w:rsidRPr="00AB01AD">
        <w:rPr>
          <w:rFonts w:ascii="Arial" w:hAnsi="Arial" w:cs="Arial"/>
          <w:sz w:val="24"/>
          <w:szCs w:val="24"/>
        </w:rPr>
        <w:t xml:space="preserve"> </w:t>
      </w:r>
      <w:r w:rsidR="002C7ED6" w:rsidRPr="00AB01AD">
        <w:rPr>
          <w:rFonts w:ascii="Arial" w:hAnsi="Arial" w:cs="Arial"/>
          <w:sz w:val="24"/>
          <w:szCs w:val="24"/>
        </w:rPr>
        <w:t>September 1</w:t>
      </w:r>
      <w:r w:rsidR="002C7ED6" w:rsidRPr="00AB01AD">
        <w:rPr>
          <w:rFonts w:ascii="Arial" w:hAnsi="Arial" w:cs="Arial"/>
          <w:sz w:val="24"/>
          <w:szCs w:val="24"/>
          <w:vertAlign w:val="superscript"/>
        </w:rPr>
        <w:t>st</w:t>
      </w:r>
      <w:r w:rsidRPr="00AB01AD">
        <w:rPr>
          <w:rFonts w:ascii="Arial" w:hAnsi="Arial" w:cs="Arial"/>
          <w:sz w:val="24"/>
          <w:szCs w:val="24"/>
        </w:rPr>
        <w:t xml:space="preserve">: Online registration. Registration closes at midnight. </w:t>
      </w:r>
      <w:r w:rsidR="002C7ED6" w:rsidRPr="00AB01AD">
        <w:rPr>
          <w:rFonts w:ascii="Arial" w:hAnsi="Arial" w:cs="Arial"/>
          <w:i/>
          <w:iCs/>
          <w:sz w:val="24"/>
          <w:szCs w:val="24"/>
        </w:rPr>
        <w:t>No</w:t>
      </w:r>
      <w:r w:rsidRPr="00AB01AD">
        <w:rPr>
          <w:rFonts w:ascii="Arial" w:hAnsi="Arial" w:cs="Arial"/>
          <w:i/>
          <w:iCs/>
          <w:sz w:val="24"/>
          <w:szCs w:val="24"/>
        </w:rPr>
        <w:t xml:space="preserve"> late</w:t>
      </w:r>
      <w:r w:rsidR="00AB01AD" w:rsidRPr="00AB01AD">
        <w:rPr>
          <w:rFonts w:ascii="Arial" w:hAnsi="Arial" w:cs="Arial"/>
          <w:i/>
          <w:iCs/>
          <w:sz w:val="24"/>
          <w:szCs w:val="24"/>
        </w:rPr>
        <w:t xml:space="preserve"> </w:t>
      </w:r>
      <w:r w:rsidRPr="00AB01AD">
        <w:rPr>
          <w:rFonts w:ascii="Arial" w:hAnsi="Arial" w:cs="Arial"/>
          <w:i/>
          <w:iCs/>
          <w:sz w:val="24"/>
          <w:szCs w:val="24"/>
        </w:rPr>
        <w:t xml:space="preserve">applications </w:t>
      </w:r>
      <w:r w:rsidR="00FE531D" w:rsidRPr="00AB01AD">
        <w:rPr>
          <w:rFonts w:ascii="Arial" w:hAnsi="Arial" w:cs="Arial"/>
          <w:i/>
          <w:iCs/>
          <w:sz w:val="24"/>
          <w:szCs w:val="24"/>
        </w:rPr>
        <w:t xml:space="preserve">will be </w:t>
      </w:r>
      <w:r w:rsidRPr="00AB01AD">
        <w:rPr>
          <w:rFonts w:ascii="Arial" w:hAnsi="Arial" w:cs="Arial"/>
          <w:i/>
          <w:iCs/>
          <w:sz w:val="24"/>
          <w:szCs w:val="24"/>
        </w:rPr>
        <w:t>accepted</w:t>
      </w:r>
      <w:r w:rsidR="00FE531D" w:rsidRPr="00AB01AD">
        <w:rPr>
          <w:rFonts w:ascii="Arial" w:hAnsi="Arial" w:cs="Arial"/>
          <w:i/>
          <w:iCs/>
          <w:sz w:val="24"/>
          <w:szCs w:val="24"/>
        </w:rPr>
        <w:t>.</w:t>
      </w:r>
      <w:r w:rsidR="00FE531D" w:rsidRPr="00AB01AD">
        <w:rPr>
          <w:rFonts w:ascii="Arial" w:hAnsi="Arial" w:cs="Arial"/>
          <w:sz w:val="24"/>
          <w:szCs w:val="24"/>
        </w:rPr>
        <w:t xml:space="preserve">  The link can be found on the </w:t>
      </w:r>
      <w:r w:rsidRPr="00AB01AD">
        <w:rPr>
          <w:rFonts w:ascii="Arial" w:hAnsi="Arial" w:cs="Arial"/>
          <w:sz w:val="24"/>
          <w:szCs w:val="24"/>
        </w:rPr>
        <w:t>District Website:</w:t>
      </w:r>
    </w:p>
    <w:p w14:paraId="0C88E59F" w14:textId="28D20CCD" w:rsidR="000D3221" w:rsidRPr="00AB01AD" w:rsidRDefault="00000000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hyperlink r:id="rId6" w:history="1">
        <w:r w:rsidR="002C7ED6" w:rsidRPr="00AB01AD">
          <w:rPr>
            <w:rStyle w:val="Hyperlink"/>
            <w:rFonts w:ascii="Arial" w:hAnsi="Arial" w:cs="Arial"/>
            <w:sz w:val="24"/>
            <w:szCs w:val="24"/>
          </w:rPr>
          <w:t>http://www.nwilnaz.org/exploring-the-call-to-ministry-experience/</w:t>
        </w:r>
      </w:hyperlink>
      <w:r w:rsidR="002C7ED6" w:rsidRPr="00AB01AD">
        <w:rPr>
          <w:rFonts w:ascii="Arial" w:hAnsi="Arial" w:cs="Arial"/>
          <w:sz w:val="24"/>
          <w:szCs w:val="24"/>
        </w:rPr>
        <w:t xml:space="preserve"> </w:t>
      </w:r>
    </w:p>
    <w:p w14:paraId="1D41EFE3" w14:textId="77777777" w:rsidR="002C7ED6" w:rsidRPr="00AB01AD" w:rsidRDefault="002C7ED6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ADDC26D" w14:textId="7F03FE7D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 xml:space="preserve">2. </w:t>
      </w:r>
      <w:r w:rsidR="002C7ED6" w:rsidRPr="00AB01AD">
        <w:rPr>
          <w:rFonts w:ascii="Arial" w:hAnsi="Arial" w:cs="Arial"/>
          <w:sz w:val="24"/>
          <w:szCs w:val="24"/>
        </w:rPr>
        <w:t>After</w:t>
      </w:r>
      <w:r w:rsidRPr="00AB01AD">
        <w:rPr>
          <w:rFonts w:ascii="Arial" w:hAnsi="Arial" w:cs="Arial"/>
          <w:sz w:val="24"/>
          <w:szCs w:val="24"/>
        </w:rPr>
        <w:t xml:space="preserve"> Registration occurs:</w:t>
      </w:r>
    </w:p>
    <w:p w14:paraId="152739D2" w14:textId="7F17C768" w:rsidR="000D3221" w:rsidRPr="00AB01AD" w:rsidRDefault="001A0CED" w:rsidP="001A0CE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>T</w:t>
      </w:r>
      <w:r w:rsidR="000D3221" w:rsidRPr="00AB01AD">
        <w:rPr>
          <w:rFonts w:ascii="Arial" w:hAnsi="Arial" w:cs="Arial"/>
          <w:sz w:val="24"/>
          <w:szCs w:val="24"/>
        </w:rPr>
        <w:t>he reading and writing assignments</w:t>
      </w:r>
      <w:r w:rsidR="00FE531D" w:rsidRPr="00AB01AD">
        <w:rPr>
          <w:rFonts w:ascii="Arial" w:hAnsi="Arial" w:cs="Arial"/>
          <w:sz w:val="24"/>
          <w:szCs w:val="24"/>
        </w:rPr>
        <w:t>, along with the District License application</w:t>
      </w:r>
      <w:r w:rsidR="00EF1292" w:rsidRPr="00AB01AD">
        <w:rPr>
          <w:rFonts w:ascii="Arial" w:hAnsi="Arial" w:cs="Arial"/>
          <w:sz w:val="24"/>
          <w:szCs w:val="24"/>
        </w:rPr>
        <w:t xml:space="preserve">, will be available to download </w:t>
      </w:r>
      <w:proofErr w:type="gramStart"/>
      <w:r w:rsidR="00EF1292" w:rsidRPr="00AB01AD">
        <w:rPr>
          <w:rFonts w:ascii="Arial" w:hAnsi="Arial" w:cs="Arial"/>
          <w:sz w:val="24"/>
          <w:szCs w:val="24"/>
        </w:rPr>
        <w:t>off of</w:t>
      </w:r>
      <w:proofErr w:type="gramEnd"/>
      <w:r w:rsidR="00EF1292" w:rsidRPr="00AB01AD">
        <w:rPr>
          <w:rFonts w:ascii="Arial" w:hAnsi="Arial" w:cs="Arial"/>
          <w:sz w:val="24"/>
          <w:szCs w:val="24"/>
        </w:rPr>
        <w:t xml:space="preserve"> Realm</w:t>
      </w:r>
      <w:r w:rsidR="00AB01AD">
        <w:rPr>
          <w:rFonts w:ascii="Arial" w:hAnsi="Arial" w:cs="Arial"/>
          <w:sz w:val="24"/>
          <w:szCs w:val="24"/>
        </w:rPr>
        <w:t xml:space="preserve"> through your registration form</w:t>
      </w:r>
      <w:r w:rsidR="00FE531D" w:rsidRPr="00AB01AD">
        <w:rPr>
          <w:rFonts w:ascii="Arial" w:hAnsi="Arial" w:cs="Arial"/>
          <w:sz w:val="24"/>
          <w:szCs w:val="24"/>
        </w:rPr>
        <w:t>.</w:t>
      </w:r>
    </w:p>
    <w:p w14:paraId="1CE1EAA8" w14:textId="7F3AC426" w:rsidR="00FE531D" w:rsidRPr="00AB01AD" w:rsidRDefault="000D3221" w:rsidP="00FE531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 xml:space="preserve">The applicant has until </w:t>
      </w:r>
      <w:r w:rsidR="002C7ED6" w:rsidRPr="00AB01AD">
        <w:rPr>
          <w:rFonts w:ascii="Arial" w:hAnsi="Arial" w:cs="Arial"/>
          <w:sz w:val="24"/>
          <w:szCs w:val="24"/>
        </w:rPr>
        <w:t>September 30</w:t>
      </w:r>
      <w:r w:rsidR="002C7ED6" w:rsidRPr="00AB01AD">
        <w:rPr>
          <w:rFonts w:ascii="Arial" w:hAnsi="Arial" w:cs="Arial"/>
          <w:sz w:val="24"/>
          <w:szCs w:val="24"/>
          <w:vertAlign w:val="superscript"/>
        </w:rPr>
        <w:t>th</w:t>
      </w:r>
      <w:r w:rsidRPr="00AB01AD">
        <w:rPr>
          <w:rFonts w:ascii="Arial" w:hAnsi="Arial" w:cs="Arial"/>
          <w:sz w:val="24"/>
          <w:szCs w:val="24"/>
        </w:rPr>
        <w:t xml:space="preserve"> to complete </w:t>
      </w:r>
      <w:r w:rsidR="00FE531D" w:rsidRPr="00AB01AD">
        <w:rPr>
          <w:rFonts w:ascii="Arial" w:hAnsi="Arial" w:cs="Arial"/>
          <w:sz w:val="24"/>
          <w:szCs w:val="24"/>
        </w:rPr>
        <w:t>all assignments.</w:t>
      </w:r>
    </w:p>
    <w:p w14:paraId="21F3FFCE" w14:textId="75291A34" w:rsidR="000D3221" w:rsidRPr="00AB01AD" w:rsidRDefault="000D3221" w:rsidP="002C7ED6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>.</w:t>
      </w:r>
    </w:p>
    <w:p w14:paraId="04E0BF81" w14:textId="77777777" w:rsidR="002C7ED6" w:rsidRPr="00AB01AD" w:rsidRDefault="002C7ED6" w:rsidP="002C7ED6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97B7A1C" w14:textId="0C09B09A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 xml:space="preserve">3. </w:t>
      </w:r>
      <w:r w:rsidR="002C7ED6" w:rsidRPr="00AB01AD">
        <w:rPr>
          <w:rFonts w:ascii="Arial" w:hAnsi="Arial" w:cs="Arial"/>
          <w:sz w:val="24"/>
          <w:szCs w:val="24"/>
        </w:rPr>
        <w:t>September 30</w:t>
      </w:r>
      <w:r w:rsidR="002C7ED6" w:rsidRPr="00AB01AD">
        <w:rPr>
          <w:rFonts w:ascii="Arial" w:hAnsi="Arial" w:cs="Arial"/>
          <w:sz w:val="24"/>
          <w:szCs w:val="24"/>
          <w:vertAlign w:val="superscript"/>
        </w:rPr>
        <w:t>th</w:t>
      </w:r>
      <w:r w:rsidRPr="00AB01AD">
        <w:rPr>
          <w:rFonts w:ascii="Arial" w:hAnsi="Arial" w:cs="Arial"/>
          <w:sz w:val="24"/>
          <w:szCs w:val="24"/>
        </w:rPr>
        <w:t>: All applicants</w:t>
      </w:r>
      <w:r w:rsidR="00FE531D" w:rsidRPr="00AB01AD">
        <w:rPr>
          <w:rFonts w:ascii="Arial" w:hAnsi="Arial" w:cs="Arial"/>
          <w:sz w:val="24"/>
          <w:szCs w:val="24"/>
        </w:rPr>
        <w:t>’</w:t>
      </w:r>
      <w:r w:rsidRPr="00AB01AD">
        <w:rPr>
          <w:rFonts w:ascii="Arial" w:hAnsi="Arial" w:cs="Arial"/>
          <w:sz w:val="24"/>
          <w:szCs w:val="24"/>
        </w:rPr>
        <w:t xml:space="preserve"> assessments and assignments must be completed and submitted.</w:t>
      </w:r>
      <w:r w:rsidR="002C7ED6" w:rsidRPr="00AB01AD">
        <w:rPr>
          <w:rFonts w:ascii="Arial" w:hAnsi="Arial" w:cs="Arial"/>
          <w:sz w:val="24"/>
          <w:szCs w:val="24"/>
        </w:rPr>
        <w:t xml:space="preserve">  </w:t>
      </w:r>
      <w:r w:rsidR="002C7ED6" w:rsidRPr="00AB01AD">
        <w:rPr>
          <w:rFonts w:ascii="Arial" w:hAnsi="Arial" w:cs="Arial"/>
          <w:sz w:val="24"/>
          <w:szCs w:val="24"/>
          <w:u w:val="single"/>
        </w:rPr>
        <w:t>L</w:t>
      </w:r>
      <w:r w:rsidRPr="00AB01AD">
        <w:rPr>
          <w:rFonts w:ascii="Arial" w:hAnsi="Arial" w:cs="Arial"/>
          <w:sz w:val="24"/>
          <w:szCs w:val="24"/>
          <w:u w:val="single"/>
        </w:rPr>
        <w:t>ate submissions will not be accepted</w:t>
      </w:r>
      <w:r w:rsidR="002C7ED6" w:rsidRPr="00AB01AD">
        <w:rPr>
          <w:rFonts w:ascii="Arial" w:hAnsi="Arial" w:cs="Arial"/>
          <w:sz w:val="24"/>
          <w:szCs w:val="24"/>
          <w:u w:val="single"/>
        </w:rPr>
        <w:t>.</w:t>
      </w:r>
      <w:r w:rsidRPr="00AB01AD">
        <w:rPr>
          <w:rFonts w:ascii="Arial" w:hAnsi="Arial" w:cs="Arial"/>
          <w:sz w:val="24"/>
          <w:szCs w:val="24"/>
        </w:rPr>
        <w:t xml:space="preserve"> The pre-course </w:t>
      </w:r>
      <w:proofErr w:type="gramStart"/>
      <w:r w:rsidRPr="00AB01AD">
        <w:rPr>
          <w:rFonts w:ascii="Arial" w:hAnsi="Arial" w:cs="Arial"/>
          <w:sz w:val="24"/>
          <w:szCs w:val="24"/>
        </w:rPr>
        <w:t>work</w:t>
      </w:r>
      <w:proofErr w:type="gramEnd"/>
      <w:r w:rsidRPr="00AB01AD">
        <w:rPr>
          <w:rFonts w:ascii="Arial" w:hAnsi="Arial" w:cs="Arial"/>
          <w:sz w:val="24"/>
          <w:szCs w:val="24"/>
        </w:rPr>
        <w:t xml:space="preserve"> the candidate does will carry a lot</w:t>
      </w:r>
      <w:r w:rsidR="002C7ED6" w:rsidRPr="00AB01AD">
        <w:rPr>
          <w:rFonts w:ascii="Arial" w:hAnsi="Arial" w:cs="Arial"/>
          <w:sz w:val="24"/>
          <w:szCs w:val="24"/>
        </w:rPr>
        <w:t xml:space="preserve"> </w:t>
      </w:r>
      <w:r w:rsidRPr="00AB01AD">
        <w:rPr>
          <w:rFonts w:ascii="Arial" w:hAnsi="Arial" w:cs="Arial"/>
          <w:sz w:val="24"/>
          <w:szCs w:val="24"/>
        </w:rPr>
        <w:t>of weight in helping the ECM members to know where that candidate is on their ministerial</w:t>
      </w:r>
      <w:r w:rsidR="002C7ED6" w:rsidRPr="00AB01AD">
        <w:rPr>
          <w:rFonts w:ascii="Arial" w:hAnsi="Arial" w:cs="Arial"/>
          <w:sz w:val="24"/>
          <w:szCs w:val="24"/>
        </w:rPr>
        <w:t xml:space="preserve"> </w:t>
      </w:r>
      <w:r w:rsidRPr="00AB01AD">
        <w:rPr>
          <w:rFonts w:ascii="Arial" w:hAnsi="Arial" w:cs="Arial"/>
          <w:sz w:val="24"/>
          <w:szCs w:val="24"/>
        </w:rPr>
        <w:t>journey.</w:t>
      </w:r>
    </w:p>
    <w:p w14:paraId="710866C6" w14:textId="4C97F5B5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5A51C36" w14:textId="332B6525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 xml:space="preserve">4. </w:t>
      </w:r>
      <w:r w:rsidR="002C7ED6" w:rsidRPr="00AB01AD">
        <w:rPr>
          <w:rFonts w:ascii="Arial" w:hAnsi="Arial" w:cs="Arial"/>
          <w:sz w:val="24"/>
          <w:szCs w:val="24"/>
        </w:rPr>
        <w:t>October 1</w:t>
      </w:r>
      <w:r w:rsidR="002C7ED6" w:rsidRPr="00AB01AD">
        <w:rPr>
          <w:rFonts w:ascii="Arial" w:hAnsi="Arial" w:cs="Arial"/>
          <w:sz w:val="24"/>
          <w:szCs w:val="24"/>
          <w:vertAlign w:val="superscript"/>
        </w:rPr>
        <w:t>st</w:t>
      </w:r>
      <w:r w:rsidR="002C7ED6" w:rsidRPr="00AB01AD">
        <w:rPr>
          <w:rFonts w:ascii="Arial" w:hAnsi="Arial" w:cs="Arial"/>
          <w:sz w:val="24"/>
          <w:szCs w:val="24"/>
        </w:rPr>
        <w:t>-1</w:t>
      </w:r>
      <w:r w:rsidR="00FE531D" w:rsidRPr="00AB01AD">
        <w:rPr>
          <w:rFonts w:ascii="Arial" w:hAnsi="Arial" w:cs="Arial"/>
          <w:sz w:val="24"/>
          <w:szCs w:val="24"/>
        </w:rPr>
        <w:t>2</w:t>
      </w:r>
      <w:r w:rsidR="002C7ED6" w:rsidRPr="00AB01AD">
        <w:rPr>
          <w:rFonts w:ascii="Arial" w:hAnsi="Arial" w:cs="Arial"/>
          <w:sz w:val="24"/>
          <w:szCs w:val="24"/>
          <w:vertAlign w:val="superscript"/>
        </w:rPr>
        <w:t>th</w:t>
      </w:r>
      <w:r w:rsidRPr="00AB01AD">
        <w:rPr>
          <w:rFonts w:ascii="Arial" w:hAnsi="Arial" w:cs="Arial"/>
          <w:sz w:val="24"/>
          <w:szCs w:val="24"/>
        </w:rPr>
        <w:t xml:space="preserve">: BOM will process, </w:t>
      </w:r>
      <w:proofErr w:type="gramStart"/>
      <w:r w:rsidRPr="00AB01AD">
        <w:rPr>
          <w:rFonts w:ascii="Arial" w:hAnsi="Arial" w:cs="Arial"/>
          <w:sz w:val="24"/>
          <w:szCs w:val="24"/>
        </w:rPr>
        <w:t>inspect</w:t>
      </w:r>
      <w:proofErr w:type="gramEnd"/>
      <w:r w:rsidRPr="00AB01AD">
        <w:rPr>
          <w:rFonts w:ascii="Arial" w:hAnsi="Arial" w:cs="Arial"/>
          <w:sz w:val="24"/>
          <w:szCs w:val="24"/>
        </w:rPr>
        <w:t xml:space="preserve"> and validate all submitted material,</w:t>
      </w:r>
      <w:r w:rsidR="002C7ED6" w:rsidRPr="00AB01AD">
        <w:rPr>
          <w:rFonts w:ascii="Arial" w:hAnsi="Arial" w:cs="Arial"/>
          <w:sz w:val="24"/>
          <w:szCs w:val="24"/>
        </w:rPr>
        <w:t xml:space="preserve"> </w:t>
      </w:r>
      <w:r w:rsidRPr="00AB01AD">
        <w:rPr>
          <w:rFonts w:ascii="Arial" w:hAnsi="Arial" w:cs="Arial"/>
          <w:sz w:val="24"/>
          <w:szCs w:val="24"/>
        </w:rPr>
        <w:t xml:space="preserve">contact lead pastors for confirmation of candidates, send payment notifications to </w:t>
      </w:r>
      <w:r w:rsidRPr="00AB01AD">
        <w:rPr>
          <w:rFonts w:ascii="Arial" w:hAnsi="Arial" w:cs="Arial"/>
          <w:sz w:val="24"/>
          <w:szCs w:val="24"/>
        </w:rPr>
        <w:lastRenderedPageBreak/>
        <w:t>churches,</w:t>
      </w:r>
      <w:r w:rsidR="002C7ED6" w:rsidRPr="00AB01AD">
        <w:rPr>
          <w:rFonts w:ascii="Arial" w:hAnsi="Arial" w:cs="Arial"/>
          <w:sz w:val="24"/>
          <w:szCs w:val="24"/>
        </w:rPr>
        <w:t xml:space="preserve"> </w:t>
      </w:r>
      <w:r w:rsidRPr="00AB01AD">
        <w:rPr>
          <w:rFonts w:ascii="Arial" w:hAnsi="Arial" w:cs="Arial"/>
          <w:sz w:val="24"/>
          <w:szCs w:val="24"/>
        </w:rPr>
        <w:t>set up review teams, assign reading and review assignments, submit documents to team</w:t>
      </w:r>
      <w:r w:rsidR="002C7ED6" w:rsidRPr="00AB01AD">
        <w:rPr>
          <w:rFonts w:ascii="Arial" w:hAnsi="Arial" w:cs="Arial"/>
          <w:sz w:val="24"/>
          <w:szCs w:val="24"/>
        </w:rPr>
        <w:t xml:space="preserve"> </w:t>
      </w:r>
      <w:r w:rsidRPr="00AB01AD">
        <w:rPr>
          <w:rFonts w:ascii="Arial" w:hAnsi="Arial" w:cs="Arial"/>
          <w:sz w:val="24"/>
          <w:szCs w:val="24"/>
        </w:rPr>
        <w:t>members for study and preparation for ECM.</w:t>
      </w:r>
    </w:p>
    <w:p w14:paraId="24633F6E" w14:textId="77777777" w:rsidR="002C7ED6" w:rsidRPr="00AB01AD" w:rsidRDefault="002C7ED6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4B24FFC" w14:textId="35167BB7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 xml:space="preserve">5. </w:t>
      </w:r>
      <w:r w:rsidR="00F05EA9" w:rsidRPr="00AB01AD">
        <w:rPr>
          <w:rFonts w:ascii="Arial" w:hAnsi="Arial" w:cs="Arial"/>
          <w:sz w:val="24"/>
          <w:szCs w:val="24"/>
        </w:rPr>
        <w:t xml:space="preserve">October </w:t>
      </w:r>
      <w:r w:rsidR="00FE531D" w:rsidRPr="00AB01AD">
        <w:rPr>
          <w:rFonts w:ascii="Arial" w:hAnsi="Arial" w:cs="Arial"/>
          <w:sz w:val="24"/>
          <w:szCs w:val="24"/>
        </w:rPr>
        <w:t>9</w:t>
      </w:r>
      <w:r w:rsidR="00F05EA9" w:rsidRPr="00AB01AD">
        <w:rPr>
          <w:rFonts w:ascii="Arial" w:hAnsi="Arial" w:cs="Arial"/>
          <w:sz w:val="24"/>
          <w:szCs w:val="24"/>
          <w:vertAlign w:val="superscript"/>
        </w:rPr>
        <w:t>th</w:t>
      </w:r>
      <w:r w:rsidR="00F05EA9" w:rsidRPr="00AB01AD">
        <w:rPr>
          <w:rFonts w:ascii="Arial" w:hAnsi="Arial" w:cs="Arial"/>
          <w:sz w:val="24"/>
          <w:szCs w:val="24"/>
        </w:rPr>
        <w:t>-1</w:t>
      </w:r>
      <w:r w:rsidR="00FE531D" w:rsidRPr="00AB01AD">
        <w:rPr>
          <w:rFonts w:ascii="Arial" w:hAnsi="Arial" w:cs="Arial"/>
          <w:sz w:val="24"/>
          <w:szCs w:val="24"/>
        </w:rPr>
        <w:t>2</w:t>
      </w:r>
      <w:r w:rsidR="00F05EA9" w:rsidRPr="00AB01AD">
        <w:rPr>
          <w:rFonts w:ascii="Arial" w:hAnsi="Arial" w:cs="Arial"/>
          <w:sz w:val="24"/>
          <w:szCs w:val="24"/>
          <w:vertAlign w:val="superscript"/>
        </w:rPr>
        <w:t>th</w:t>
      </w:r>
      <w:r w:rsidRPr="00AB01AD">
        <w:rPr>
          <w:rFonts w:ascii="Arial" w:hAnsi="Arial" w:cs="Arial"/>
          <w:sz w:val="24"/>
          <w:szCs w:val="24"/>
        </w:rPr>
        <w:t>: BOM will set final schedule, process renewing district licensed</w:t>
      </w:r>
      <w:r w:rsidR="00F05EA9" w:rsidRPr="00AB01AD">
        <w:rPr>
          <w:rFonts w:ascii="Arial" w:hAnsi="Arial" w:cs="Arial"/>
          <w:sz w:val="24"/>
          <w:szCs w:val="24"/>
        </w:rPr>
        <w:t xml:space="preserve"> </w:t>
      </w:r>
      <w:r w:rsidRPr="00AB01AD">
        <w:rPr>
          <w:rFonts w:ascii="Arial" w:hAnsi="Arial" w:cs="Arial"/>
          <w:sz w:val="24"/>
          <w:szCs w:val="24"/>
        </w:rPr>
        <w:t>ministers and prep for ordination candidates and interviews.</w:t>
      </w:r>
    </w:p>
    <w:p w14:paraId="514C5766" w14:textId="77777777" w:rsidR="00F05EA9" w:rsidRPr="00AB01AD" w:rsidRDefault="00F05EA9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7B31B90" w14:textId="6F3906CF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 xml:space="preserve">6. </w:t>
      </w:r>
      <w:r w:rsidR="00F05EA9" w:rsidRPr="00AB01AD">
        <w:rPr>
          <w:rFonts w:ascii="Arial" w:hAnsi="Arial" w:cs="Arial"/>
          <w:sz w:val="24"/>
          <w:szCs w:val="24"/>
        </w:rPr>
        <w:t>October 1</w:t>
      </w:r>
      <w:r w:rsidR="00FE531D" w:rsidRPr="00AB01AD">
        <w:rPr>
          <w:rFonts w:ascii="Arial" w:hAnsi="Arial" w:cs="Arial"/>
          <w:sz w:val="24"/>
          <w:szCs w:val="24"/>
        </w:rPr>
        <w:t>3</w:t>
      </w:r>
      <w:r w:rsidR="00F05EA9" w:rsidRPr="00AB01AD">
        <w:rPr>
          <w:rFonts w:ascii="Arial" w:hAnsi="Arial" w:cs="Arial"/>
          <w:sz w:val="24"/>
          <w:szCs w:val="24"/>
          <w:vertAlign w:val="superscript"/>
        </w:rPr>
        <w:t>th</w:t>
      </w:r>
      <w:r w:rsidR="00F05EA9" w:rsidRPr="00AB01AD">
        <w:rPr>
          <w:rFonts w:ascii="Arial" w:hAnsi="Arial" w:cs="Arial"/>
          <w:sz w:val="24"/>
          <w:szCs w:val="24"/>
        </w:rPr>
        <w:t>,</w:t>
      </w:r>
      <w:r w:rsidRPr="00AB01AD">
        <w:rPr>
          <w:rFonts w:ascii="Arial" w:hAnsi="Arial" w:cs="Arial"/>
          <w:sz w:val="24"/>
          <w:szCs w:val="24"/>
        </w:rPr>
        <w:t xml:space="preserve"> 1:30pm –</w:t>
      </w:r>
      <w:r w:rsidR="00F05EA9" w:rsidRPr="00AB01AD">
        <w:rPr>
          <w:rFonts w:ascii="Arial" w:hAnsi="Arial" w:cs="Arial"/>
          <w:sz w:val="24"/>
          <w:szCs w:val="24"/>
        </w:rPr>
        <w:t>October 1</w:t>
      </w:r>
      <w:r w:rsidR="00FE531D" w:rsidRPr="00AB01AD">
        <w:rPr>
          <w:rFonts w:ascii="Arial" w:hAnsi="Arial" w:cs="Arial"/>
          <w:sz w:val="24"/>
          <w:szCs w:val="24"/>
        </w:rPr>
        <w:t>4</w:t>
      </w:r>
      <w:r w:rsidR="00F05EA9" w:rsidRPr="00AB01AD">
        <w:rPr>
          <w:rFonts w:ascii="Arial" w:hAnsi="Arial" w:cs="Arial"/>
          <w:sz w:val="24"/>
          <w:szCs w:val="24"/>
          <w:vertAlign w:val="superscript"/>
        </w:rPr>
        <w:t>th</w:t>
      </w:r>
      <w:r w:rsidR="00F05EA9" w:rsidRPr="00AB01AD">
        <w:rPr>
          <w:rFonts w:ascii="Arial" w:hAnsi="Arial" w:cs="Arial"/>
          <w:sz w:val="24"/>
          <w:szCs w:val="24"/>
        </w:rPr>
        <w:t>,</w:t>
      </w:r>
      <w:r w:rsidRPr="00AB01AD">
        <w:rPr>
          <w:rFonts w:ascii="Arial" w:hAnsi="Arial" w:cs="Arial"/>
          <w:sz w:val="24"/>
          <w:szCs w:val="24"/>
        </w:rPr>
        <w:t xml:space="preserve"> 3:30 pm</w:t>
      </w:r>
      <w:r w:rsidR="00F05EA9" w:rsidRPr="00AB01AD">
        <w:rPr>
          <w:rFonts w:ascii="Arial" w:hAnsi="Arial" w:cs="Arial"/>
          <w:sz w:val="24"/>
          <w:szCs w:val="24"/>
        </w:rPr>
        <w:t>:</w:t>
      </w:r>
      <w:r w:rsidRPr="00AB01AD">
        <w:rPr>
          <w:rFonts w:ascii="Arial" w:hAnsi="Arial" w:cs="Arial"/>
          <w:sz w:val="24"/>
          <w:szCs w:val="24"/>
        </w:rPr>
        <w:t xml:space="preserve"> Exploring </w:t>
      </w:r>
      <w:proofErr w:type="gramStart"/>
      <w:r w:rsidRPr="00AB01AD">
        <w:rPr>
          <w:rFonts w:ascii="Arial" w:hAnsi="Arial" w:cs="Arial"/>
          <w:sz w:val="24"/>
          <w:szCs w:val="24"/>
        </w:rPr>
        <w:t>The</w:t>
      </w:r>
      <w:proofErr w:type="gramEnd"/>
      <w:r w:rsidRPr="00AB01AD">
        <w:rPr>
          <w:rFonts w:ascii="Arial" w:hAnsi="Arial" w:cs="Arial"/>
          <w:sz w:val="24"/>
          <w:szCs w:val="24"/>
        </w:rPr>
        <w:t xml:space="preserve"> Call To Ministry Experience</w:t>
      </w:r>
    </w:p>
    <w:p w14:paraId="6B51CC88" w14:textId="77777777" w:rsidR="00F05EA9" w:rsidRDefault="00F05EA9" w:rsidP="000D322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01B68767" w14:textId="77777777" w:rsidR="00AB01AD" w:rsidRPr="00AB01AD" w:rsidRDefault="00AB01AD" w:rsidP="000D322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3D3532D0" w14:textId="269CE033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AB01AD">
        <w:rPr>
          <w:rFonts w:ascii="Arial" w:hAnsi="Arial" w:cs="Arial"/>
          <w:b/>
          <w:bCs/>
          <w:sz w:val="24"/>
          <w:szCs w:val="24"/>
        </w:rPr>
        <w:t>Responsibilities for Lead Pastor and Applicant:</w:t>
      </w:r>
    </w:p>
    <w:p w14:paraId="2D4381CB" w14:textId="77777777" w:rsidR="00F05EA9" w:rsidRPr="00AB01AD" w:rsidRDefault="00F05EA9" w:rsidP="000D322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3CEB24B0" w14:textId="77777777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AB01AD">
        <w:rPr>
          <w:rFonts w:ascii="Arial" w:hAnsi="Arial" w:cs="Arial"/>
          <w:b/>
          <w:bCs/>
          <w:sz w:val="24"/>
          <w:szCs w:val="24"/>
        </w:rPr>
        <w:t>Lead Pastor:</w:t>
      </w:r>
    </w:p>
    <w:p w14:paraId="23EB4696" w14:textId="3B4FE8BD" w:rsidR="000D3221" w:rsidRPr="00AB01AD" w:rsidRDefault="000D3221" w:rsidP="00F05EA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 xml:space="preserve">Appropriately notify potential applicants of the ECM requirement </w:t>
      </w:r>
      <w:r w:rsidR="00F05EA9" w:rsidRPr="00AB01AD">
        <w:rPr>
          <w:rFonts w:ascii="Arial" w:hAnsi="Arial" w:cs="Arial"/>
          <w:sz w:val="24"/>
          <w:szCs w:val="24"/>
        </w:rPr>
        <w:t>asap</w:t>
      </w:r>
      <w:r w:rsidRPr="00AB01AD">
        <w:rPr>
          <w:rFonts w:ascii="Arial" w:hAnsi="Arial" w:cs="Arial"/>
          <w:sz w:val="24"/>
          <w:szCs w:val="24"/>
        </w:rPr>
        <w:t>.</w:t>
      </w:r>
    </w:p>
    <w:p w14:paraId="13FFA962" w14:textId="485D65B9" w:rsidR="000D3221" w:rsidRPr="00AB01AD" w:rsidRDefault="000D3221" w:rsidP="00F05EA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 xml:space="preserve">Seek church board approval </w:t>
      </w:r>
      <w:proofErr w:type="gramStart"/>
      <w:r w:rsidRPr="00AB01AD">
        <w:rPr>
          <w:rFonts w:ascii="Arial" w:hAnsi="Arial" w:cs="Arial"/>
          <w:sz w:val="24"/>
          <w:szCs w:val="24"/>
        </w:rPr>
        <w:t>for covering</w:t>
      </w:r>
      <w:proofErr w:type="gramEnd"/>
      <w:r w:rsidRPr="00AB01AD">
        <w:rPr>
          <w:rFonts w:ascii="Arial" w:hAnsi="Arial" w:cs="Arial"/>
          <w:sz w:val="24"/>
          <w:szCs w:val="24"/>
        </w:rPr>
        <w:t xml:space="preserve"> applicable costs.</w:t>
      </w:r>
    </w:p>
    <w:p w14:paraId="10F02506" w14:textId="4368CBA8" w:rsidR="000D3221" w:rsidRPr="00AB01AD" w:rsidRDefault="000D3221" w:rsidP="007B789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>Lead Pastors will be contacted by the district when a person applie</w:t>
      </w:r>
      <w:r w:rsidR="007B7896" w:rsidRPr="00AB01AD">
        <w:rPr>
          <w:rFonts w:ascii="Arial" w:hAnsi="Arial" w:cs="Arial"/>
          <w:sz w:val="24"/>
          <w:szCs w:val="24"/>
        </w:rPr>
        <w:t>s to ECM</w:t>
      </w:r>
      <w:r w:rsidRPr="00AB01AD">
        <w:rPr>
          <w:rFonts w:ascii="Arial" w:hAnsi="Arial" w:cs="Arial"/>
          <w:sz w:val="24"/>
          <w:szCs w:val="24"/>
        </w:rPr>
        <w:t xml:space="preserve"> </w:t>
      </w:r>
      <w:r w:rsidR="007B7896" w:rsidRPr="00AB01AD">
        <w:rPr>
          <w:rFonts w:ascii="Arial" w:hAnsi="Arial" w:cs="Arial"/>
          <w:sz w:val="24"/>
          <w:szCs w:val="24"/>
        </w:rPr>
        <w:t>for more information about the applicant’s call to ministry and current serving capacity.</w:t>
      </w:r>
    </w:p>
    <w:p w14:paraId="67C91BBD" w14:textId="1CB1752A" w:rsidR="000D3221" w:rsidRPr="00AB01AD" w:rsidRDefault="000D3221" w:rsidP="00F05EA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 xml:space="preserve">Provide church board approval </w:t>
      </w:r>
      <w:r w:rsidR="007B7896" w:rsidRPr="00AB01AD">
        <w:rPr>
          <w:rFonts w:ascii="Arial" w:hAnsi="Arial" w:cs="Arial"/>
          <w:sz w:val="24"/>
          <w:szCs w:val="24"/>
        </w:rPr>
        <w:t xml:space="preserve">for </w:t>
      </w:r>
      <w:r w:rsidRPr="00AB01AD">
        <w:rPr>
          <w:rFonts w:ascii="Arial" w:hAnsi="Arial" w:cs="Arial"/>
          <w:sz w:val="24"/>
          <w:szCs w:val="24"/>
        </w:rPr>
        <w:t xml:space="preserve">district licensing before ECM event </w:t>
      </w:r>
      <w:r w:rsidRPr="00AB01AD">
        <w:rPr>
          <w:rFonts w:ascii="Arial" w:hAnsi="Arial" w:cs="Arial"/>
          <w:i/>
          <w:iCs/>
          <w:sz w:val="24"/>
          <w:szCs w:val="24"/>
        </w:rPr>
        <w:t>if applicable</w:t>
      </w:r>
      <w:r w:rsidRPr="00AB01AD">
        <w:rPr>
          <w:rFonts w:ascii="Arial" w:hAnsi="Arial" w:cs="Arial"/>
          <w:sz w:val="24"/>
          <w:szCs w:val="24"/>
        </w:rPr>
        <w:t>.</w:t>
      </w:r>
    </w:p>
    <w:p w14:paraId="44B6E7B2" w14:textId="22A01E67" w:rsidR="009756DE" w:rsidRPr="00AB01AD" w:rsidRDefault="009756DE" w:rsidP="00F05EA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 xml:space="preserve">Attend the Friday evening session in support of your candidate. Dinner begins at 5pm and the evening should be over by 9pm. </w:t>
      </w:r>
    </w:p>
    <w:p w14:paraId="057C047D" w14:textId="77777777" w:rsidR="00F05EA9" w:rsidRPr="00AB01AD" w:rsidRDefault="00F05EA9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93A0338" w14:textId="11D72390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AB01AD">
        <w:rPr>
          <w:rFonts w:ascii="Arial" w:hAnsi="Arial" w:cs="Arial"/>
          <w:b/>
          <w:bCs/>
          <w:sz w:val="24"/>
          <w:szCs w:val="24"/>
        </w:rPr>
        <w:t>Applicant:</w:t>
      </w:r>
    </w:p>
    <w:p w14:paraId="319A41DA" w14:textId="61453270" w:rsidR="000D3221" w:rsidRPr="00AB01AD" w:rsidRDefault="000D3221" w:rsidP="00F05EA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>Should seek pastor/church board approval prior to registration</w:t>
      </w:r>
      <w:r w:rsidR="00F05EA9" w:rsidRPr="00AB01AD">
        <w:rPr>
          <w:rFonts w:ascii="Arial" w:hAnsi="Arial" w:cs="Arial"/>
          <w:sz w:val="24"/>
          <w:szCs w:val="24"/>
        </w:rPr>
        <w:t>.</w:t>
      </w:r>
    </w:p>
    <w:p w14:paraId="05DD1F1E" w14:textId="3DBA2D4A" w:rsidR="000D3221" w:rsidRDefault="000D3221" w:rsidP="00F05EA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 xml:space="preserve">Register online between </w:t>
      </w:r>
      <w:r w:rsidR="00F05EA9" w:rsidRPr="00AB01AD">
        <w:rPr>
          <w:rFonts w:ascii="Arial" w:hAnsi="Arial" w:cs="Arial"/>
          <w:sz w:val="24"/>
          <w:szCs w:val="24"/>
        </w:rPr>
        <w:t xml:space="preserve">August </w:t>
      </w:r>
      <w:r w:rsidR="00AB01AD">
        <w:rPr>
          <w:rFonts w:ascii="Arial" w:hAnsi="Arial" w:cs="Arial"/>
          <w:sz w:val="24"/>
          <w:szCs w:val="24"/>
        </w:rPr>
        <w:t>1</w:t>
      </w:r>
      <w:r w:rsidR="00AB01AD" w:rsidRPr="00AB01AD">
        <w:rPr>
          <w:rFonts w:ascii="Arial" w:hAnsi="Arial" w:cs="Arial"/>
          <w:sz w:val="24"/>
          <w:szCs w:val="24"/>
          <w:vertAlign w:val="superscript"/>
        </w:rPr>
        <w:t>st</w:t>
      </w:r>
      <w:r w:rsidR="00F05EA9" w:rsidRPr="00AB01AD">
        <w:rPr>
          <w:rFonts w:ascii="Arial" w:hAnsi="Arial" w:cs="Arial"/>
          <w:sz w:val="24"/>
          <w:szCs w:val="24"/>
        </w:rPr>
        <w:t>-September 1</w:t>
      </w:r>
      <w:r w:rsidR="00F05EA9" w:rsidRPr="00AB01AD">
        <w:rPr>
          <w:rFonts w:ascii="Arial" w:hAnsi="Arial" w:cs="Arial"/>
          <w:sz w:val="24"/>
          <w:szCs w:val="24"/>
          <w:vertAlign w:val="superscript"/>
        </w:rPr>
        <w:t>st</w:t>
      </w:r>
      <w:r w:rsidRPr="00AB01AD">
        <w:rPr>
          <w:rFonts w:ascii="Arial" w:hAnsi="Arial" w:cs="Arial"/>
          <w:sz w:val="24"/>
          <w:szCs w:val="24"/>
        </w:rPr>
        <w:t>.</w:t>
      </w:r>
    </w:p>
    <w:p w14:paraId="7B93CA63" w14:textId="3CFD5B22" w:rsidR="00AB01AD" w:rsidRPr="00AB01AD" w:rsidRDefault="00AB01AD" w:rsidP="00F05EA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Download necessary assignments and documents on the registration site.</w:t>
      </w:r>
    </w:p>
    <w:p w14:paraId="7DADE7BA" w14:textId="166F582C" w:rsidR="000D3221" w:rsidRPr="00AB01AD" w:rsidRDefault="000D3221" w:rsidP="009756D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 xml:space="preserve">Submit all necessary reading and written assignments, complete </w:t>
      </w:r>
      <w:proofErr w:type="gramStart"/>
      <w:r w:rsidRPr="00AB01AD">
        <w:rPr>
          <w:rFonts w:ascii="Arial" w:hAnsi="Arial" w:cs="Arial"/>
          <w:sz w:val="24"/>
          <w:szCs w:val="24"/>
        </w:rPr>
        <w:t>inventories</w:t>
      </w:r>
      <w:proofErr w:type="gramEnd"/>
      <w:r w:rsidRPr="00AB01AD">
        <w:rPr>
          <w:rFonts w:ascii="Arial" w:hAnsi="Arial" w:cs="Arial"/>
          <w:sz w:val="24"/>
          <w:szCs w:val="24"/>
        </w:rPr>
        <w:t xml:space="preserve"> </w:t>
      </w:r>
      <w:r w:rsidR="009756DE" w:rsidRPr="00AB01AD">
        <w:rPr>
          <w:rFonts w:ascii="Arial" w:hAnsi="Arial" w:cs="Arial"/>
          <w:sz w:val="24"/>
          <w:szCs w:val="24"/>
        </w:rPr>
        <w:t xml:space="preserve">and application, </w:t>
      </w:r>
      <w:r w:rsidRPr="00AB01AD">
        <w:rPr>
          <w:rFonts w:ascii="Arial" w:hAnsi="Arial" w:cs="Arial"/>
          <w:sz w:val="24"/>
          <w:szCs w:val="24"/>
        </w:rPr>
        <w:t>and</w:t>
      </w:r>
      <w:r w:rsidR="009756DE" w:rsidRPr="00AB01AD">
        <w:rPr>
          <w:rFonts w:ascii="Arial" w:hAnsi="Arial" w:cs="Arial"/>
          <w:sz w:val="24"/>
          <w:szCs w:val="24"/>
        </w:rPr>
        <w:t xml:space="preserve"> </w:t>
      </w:r>
      <w:r w:rsidRPr="00AB01AD">
        <w:rPr>
          <w:rFonts w:ascii="Arial" w:hAnsi="Arial" w:cs="Arial"/>
          <w:sz w:val="24"/>
          <w:szCs w:val="24"/>
        </w:rPr>
        <w:t xml:space="preserve">submit prior to </w:t>
      </w:r>
      <w:r w:rsidR="00F05EA9" w:rsidRPr="00AB01AD">
        <w:rPr>
          <w:rFonts w:ascii="Arial" w:hAnsi="Arial" w:cs="Arial"/>
          <w:sz w:val="24"/>
          <w:szCs w:val="24"/>
        </w:rPr>
        <w:t>September 30</w:t>
      </w:r>
      <w:r w:rsidR="00F05EA9" w:rsidRPr="00AB01AD">
        <w:rPr>
          <w:rFonts w:ascii="Arial" w:hAnsi="Arial" w:cs="Arial"/>
          <w:sz w:val="24"/>
          <w:szCs w:val="24"/>
          <w:vertAlign w:val="superscript"/>
        </w:rPr>
        <w:t>th</w:t>
      </w:r>
      <w:r w:rsidRPr="00AB01AD">
        <w:rPr>
          <w:rFonts w:ascii="Arial" w:hAnsi="Arial" w:cs="Arial"/>
          <w:sz w:val="24"/>
          <w:szCs w:val="24"/>
        </w:rPr>
        <w:t>.</w:t>
      </w:r>
    </w:p>
    <w:p w14:paraId="13D4656B" w14:textId="77777777" w:rsidR="00F05EA9" w:rsidRPr="00AB01AD" w:rsidRDefault="00F05EA9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5E328B0" w14:textId="77777777" w:rsidR="00F05EA9" w:rsidRPr="00AB01AD" w:rsidRDefault="00F05EA9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39FC1DC" w14:textId="56437B6F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AB01AD">
        <w:rPr>
          <w:rFonts w:ascii="Arial" w:hAnsi="Arial" w:cs="Arial"/>
          <w:b/>
          <w:bCs/>
          <w:sz w:val="24"/>
          <w:szCs w:val="24"/>
        </w:rPr>
        <w:t>Outcomes from attending the event:</w:t>
      </w:r>
    </w:p>
    <w:p w14:paraId="72DCCEFD" w14:textId="77777777" w:rsidR="000D3221" w:rsidRPr="00AB01AD" w:rsidRDefault="000D3221" w:rsidP="000D322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>If applying for a district license the applicant will know if they will be recommended for</w:t>
      </w:r>
    </w:p>
    <w:p w14:paraId="33FC2A69" w14:textId="6D1F57CD" w:rsidR="001C5009" w:rsidRPr="00AB01AD" w:rsidRDefault="000D3221" w:rsidP="00AB01A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B01AD">
        <w:rPr>
          <w:rFonts w:ascii="Arial" w:hAnsi="Arial" w:cs="Arial"/>
          <w:sz w:val="24"/>
          <w:szCs w:val="24"/>
        </w:rPr>
        <w:t>licensing to the assembly. ECM will take the place of BOM interview for first time license or</w:t>
      </w:r>
      <w:r w:rsidR="00AB01AD">
        <w:rPr>
          <w:rFonts w:ascii="Arial" w:hAnsi="Arial" w:cs="Arial"/>
          <w:sz w:val="24"/>
          <w:szCs w:val="24"/>
        </w:rPr>
        <w:t xml:space="preserve"> </w:t>
      </w:r>
      <w:r w:rsidRPr="00AB01AD">
        <w:rPr>
          <w:rFonts w:ascii="Arial" w:hAnsi="Arial" w:cs="Arial"/>
          <w:sz w:val="24"/>
          <w:szCs w:val="24"/>
        </w:rPr>
        <w:t>renewing of license if applicable.</w:t>
      </w:r>
    </w:p>
    <w:sectPr w:rsidR="001C5009" w:rsidRPr="00AB0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7F4B"/>
    <w:multiLevelType w:val="hybridMultilevel"/>
    <w:tmpl w:val="14FC7FE8"/>
    <w:lvl w:ilvl="0" w:tplc="64CEA59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777BA"/>
    <w:multiLevelType w:val="hybridMultilevel"/>
    <w:tmpl w:val="FC36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264B8"/>
    <w:multiLevelType w:val="hybridMultilevel"/>
    <w:tmpl w:val="7066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526C2"/>
    <w:multiLevelType w:val="hybridMultilevel"/>
    <w:tmpl w:val="11A6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E0C3B"/>
    <w:multiLevelType w:val="hybridMultilevel"/>
    <w:tmpl w:val="C1BCF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F3C3C"/>
    <w:multiLevelType w:val="hybridMultilevel"/>
    <w:tmpl w:val="1116F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42FAE"/>
    <w:multiLevelType w:val="hybridMultilevel"/>
    <w:tmpl w:val="4CD8778E"/>
    <w:lvl w:ilvl="0" w:tplc="3B48B408">
      <w:numFmt w:val="bullet"/>
      <w:lvlText w:val=""/>
      <w:lvlJc w:val="left"/>
      <w:pPr>
        <w:ind w:left="720" w:hanging="360"/>
      </w:pPr>
      <w:rPr>
        <w:rFonts w:ascii="CIDFont+F3" w:eastAsia="CIDFont+F3" w:hAnsi="CIDFont+F2" w:cs="CIDFont+F3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F167B"/>
    <w:multiLevelType w:val="hybridMultilevel"/>
    <w:tmpl w:val="5398737A"/>
    <w:lvl w:ilvl="0" w:tplc="64CEA59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71413">
    <w:abstractNumId w:val="2"/>
  </w:num>
  <w:num w:numId="2" w16cid:durableId="2015448453">
    <w:abstractNumId w:val="6"/>
  </w:num>
  <w:num w:numId="3" w16cid:durableId="1164932835">
    <w:abstractNumId w:val="3"/>
  </w:num>
  <w:num w:numId="4" w16cid:durableId="271859540">
    <w:abstractNumId w:val="5"/>
  </w:num>
  <w:num w:numId="5" w16cid:durableId="1792624755">
    <w:abstractNumId w:val="0"/>
  </w:num>
  <w:num w:numId="6" w16cid:durableId="1264611586">
    <w:abstractNumId w:val="7"/>
  </w:num>
  <w:num w:numId="7" w16cid:durableId="69230815">
    <w:abstractNumId w:val="4"/>
  </w:num>
  <w:num w:numId="8" w16cid:durableId="158676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D5"/>
    <w:rsid w:val="00034738"/>
    <w:rsid w:val="000D3221"/>
    <w:rsid w:val="00110342"/>
    <w:rsid w:val="001A0CED"/>
    <w:rsid w:val="001C5009"/>
    <w:rsid w:val="002241B4"/>
    <w:rsid w:val="002428D5"/>
    <w:rsid w:val="002C7ED6"/>
    <w:rsid w:val="003820A6"/>
    <w:rsid w:val="004879D6"/>
    <w:rsid w:val="005A7368"/>
    <w:rsid w:val="00605CEB"/>
    <w:rsid w:val="006E54FB"/>
    <w:rsid w:val="007B7896"/>
    <w:rsid w:val="007D1E10"/>
    <w:rsid w:val="009756DE"/>
    <w:rsid w:val="00AB01AD"/>
    <w:rsid w:val="00C11ECC"/>
    <w:rsid w:val="00CA3D1D"/>
    <w:rsid w:val="00EF1292"/>
    <w:rsid w:val="00F05EA9"/>
    <w:rsid w:val="00F310AE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211C"/>
  <w15:chartTrackingRefBased/>
  <w15:docId w15:val="{56F6DF8D-D296-441C-BBE6-F7D6C220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8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28D5"/>
    <w:rPr>
      <w:b/>
      <w:bCs/>
    </w:rPr>
  </w:style>
  <w:style w:type="character" w:styleId="Emphasis">
    <w:name w:val="Emphasis"/>
    <w:basedOn w:val="DefaultParagraphFont"/>
    <w:uiPriority w:val="20"/>
    <w:qFormat/>
    <w:rsid w:val="002428D5"/>
    <w:rPr>
      <w:i/>
      <w:iCs/>
    </w:rPr>
  </w:style>
  <w:style w:type="character" w:styleId="Hyperlink">
    <w:name w:val="Hyperlink"/>
    <w:basedOn w:val="DefaultParagraphFont"/>
    <w:uiPriority w:val="99"/>
    <w:unhideWhenUsed/>
    <w:rsid w:val="00382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0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0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wilnaz.org/exploring-the-call-to-ministry-experience/" TargetMode="External"/><Relationship Id="rId5" Type="http://schemas.openxmlformats.org/officeDocument/2006/relationships/hyperlink" Target="mailto:districtsecretary@nwiln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Orwig</dc:creator>
  <cp:keywords/>
  <dc:description/>
  <cp:lastModifiedBy>Karin Orwig</cp:lastModifiedBy>
  <cp:revision>8</cp:revision>
  <dcterms:created xsi:type="dcterms:W3CDTF">2023-07-19T23:50:00Z</dcterms:created>
  <dcterms:modified xsi:type="dcterms:W3CDTF">2023-08-01T17:55:00Z</dcterms:modified>
</cp:coreProperties>
</file>